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7DA1" w:rsidRPr="00694778" w:rsidRDefault="00BE7DA1" w:rsidP="00BE7DA1">
      <w:pPr>
        <w:widowControl/>
        <w:autoSpaceDE w:val="0"/>
        <w:autoSpaceDN w:val="0"/>
        <w:jc w:val="center"/>
        <w:rPr>
          <w:rFonts w:ascii="ＭＳ ゴシック" w:eastAsia="ＭＳ ゴシック" w:hAnsi="ＭＳ ゴシック"/>
          <w:color w:val="000000"/>
        </w:rPr>
      </w:pPr>
      <w:r w:rsidRPr="00694778">
        <w:rPr>
          <w:rFonts w:ascii="ＭＳ ゴシック" w:eastAsia="ＭＳ ゴシック" w:hAnsi="ＭＳ ゴシック" w:hint="eastAsia"/>
          <w:color w:val="000000"/>
        </w:rPr>
        <w:t>かかりつけ薬剤師・薬局の意義及び役割等の説明のための資料</w:t>
      </w:r>
    </w:p>
    <w:p w:rsidR="00BE7DA1" w:rsidRPr="00694778" w:rsidRDefault="00BE7DA1" w:rsidP="00BE7DA1">
      <w:pPr>
        <w:autoSpaceDE w:val="0"/>
        <w:autoSpaceDN w:val="0"/>
        <w:ind w:left="240" w:hangingChars="100" w:hanging="240"/>
        <w:rPr>
          <w:color w:val="000000"/>
        </w:rPr>
      </w:pPr>
    </w:p>
    <w:p w:rsidR="00BE7DA1" w:rsidRPr="00694778" w:rsidRDefault="00BE7DA1" w:rsidP="00BE7DA1">
      <w:pPr>
        <w:autoSpaceDE w:val="0"/>
        <w:autoSpaceDN w:val="0"/>
        <w:ind w:left="240" w:hangingChars="100" w:hanging="240"/>
        <w:rPr>
          <w:color w:val="000000"/>
        </w:rPr>
      </w:pPr>
      <w:r w:rsidRPr="00694778">
        <w:rPr>
          <w:rFonts w:hint="eastAsia"/>
          <w:color w:val="000000"/>
        </w:rPr>
        <w:t>（資料例）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82"/>
      </w:tblGrid>
      <w:tr w:rsidR="00BE7DA1" w:rsidRPr="00FF20B6" w:rsidTr="007E2569">
        <w:trPr>
          <w:trHeight w:val="8912"/>
        </w:trPr>
        <w:tc>
          <w:tcPr>
            <w:tcW w:w="9082" w:type="dxa"/>
          </w:tcPr>
          <w:p w:rsidR="00BE7DA1" w:rsidRPr="00FF20B6" w:rsidRDefault="00BE7DA1" w:rsidP="007E2569">
            <w:pPr>
              <w:autoSpaceDE w:val="0"/>
              <w:autoSpaceDN w:val="0"/>
              <w:jc w:val="center"/>
              <w:rPr>
                <w:rFonts w:ascii="ＭＳ ゴシック" w:eastAsia="ＭＳ ゴシック" w:hAnsi="ＭＳ ゴシック"/>
                <w:color w:val="000000"/>
                <w:sz w:val="21"/>
              </w:rPr>
            </w:pPr>
          </w:p>
          <w:p w:rsidR="00BE7DA1" w:rsidRPr="00FF20B6" w:rsidRDefault="00BE7DA1" w:rsidP="007E2569">
            <w:pPr>
              <w:autoSpaceDE w:val="0"/>
              <w:autoSpaceDN w:val="0"/>
              <w:jc w:val="center"/>
              <w:rPr>
                <w:rFonts w:ascii="ＭＳ ゴシック" w:eastAsia="ＭＳ ゴシック" w:hAnsi="ＭＳ ゴシック"/>
                <w:color w:val="000000"/>
                <w:sz w:val="21"/>
              </w:rPr>
            </w:pPr>
            <w:r w:rsidRPr="00FF20B6">
              <w:rPr>
                <w:rFonts w:ascii="ＭＳ ゴシック" w:eastAsia="ＭＳ ゴシック" w:hAnsi="ＭＳ ゴシック" w:hint="eastAsia"/>
                <w:color w:val="000000"/>
                <w:sz w:val="21"/>
              </w:rPr>
              <w:t>かかりつけ薬剤師・薬局を持ちましょう！</w:t>
            </w:r>
          </w:p>
          <w:p w:rsidR="00BE7DA1" w:rsidRPr="00FF20B6" w:rsidRDefault="00BE7DA1" w:rsidP="007E2569">
            <w:pPr>
              <w:autoSpaceDE w:val="0"/>
              <w:autoSpaceDN w:val="0"/>
              <w:rPr>
                <w:rFonts w:ascii="ＭＳ ゴシック" w:eastAsia="ＭＳ ゴシック" w:hAnsi="ＭＳ ゴシック"/>
                <w:color w:val="000000"/>
                <w:sz w:val="21"/>
              </w:rPr>
            </w:pPr>
          </w:p>
          <w:p w:rsidR="00BE7DA1" w:rsidRPr="00FF20B6" w:rsidRDefault="00BE7DA1" w:rsidP="007E2569">
            <w:pPr>
              <w:autoSpaceDE w:val="0"/>
              <w:autoSpaceDN w:val="0"/>
              <w:ind w:rightChars="100" w:right="240"/>
              <w:jc w:val="right"/>
              <w:rPr>
                <w:rFonts w:hAnsi="ＭＳ 明朝"/>
                <w:color w:val="000000"/>
                <w:sz w:val="21"/>
              </w:rPr>
            </w:pPr>
          </w:p>
          <w:p w:rsidR="00BE7DA1" w:rsidRPr="00FF20B6" w:rsidRDefault="00BE7DA1" w:rsidP="007E2569">
            <w:pPr>
              <w:autoSpaceDE w:val="0"/>
              <w:autoSpaceDN w:val="0"/>
              <w:rPr>
                <w:color w:val="000000"/>
                <w:sz w:val="21"/>
              </w:rPr>
            </w:pPr>
          </w:p>
          <w:p w:rsidR="00BE7DA1" w:rsidRPr="00FF20B6" w:rsidRDefault="00BE7DA1" w:rsidP="007E2569">
            <w:pPr>
              <w:autoSpaceDE w:val="0"/>
              <w:autoSpaceDN w:val="0"/>
              <w:rPr>
                <w:color w:val="000000"/>
                <w:sz w:val="21"/>
              </w:rPr>
            </w:pPr>
            <w:r w:rsidRPr="00FF20B6">
              <w:rPr>
                <w:rFonts w:hint="eastAsia"/>
                <w:color w:val="000000"/>
                <w:sz w:val="21"/>
              </w:rPr>
              <w:t>～かかりつけ薬剤師・薬局の意義及び役割～</w:t>
            </w:r>
          </w:p>
          <w:p w:rsidR="00BE7DA1" w:rsidRPr="00FF20B6" w:rsidRDefault="00BE7DA1" w:rsidP="007E2569">
            <w:pPr>
              <w:autoSpaceDE w:val="0"/>
              <w:autoSpaceDN w:val="0"/>
              <w:rPr>
                <w:color w:val="000000"/>
                <w:sz w:val="21"/>
              </w:rPr>
            </w:pPr>
          </w:p>
          <w:p w:rsidR="00BE7DA1" w:rsidRPr="00FF20B6" w:rsidRDefault="00BE7DA1" w:rsidP="007E2569">
            <w:pPr>
              <w:autoSpaceDE w:val="0"/>
              <w:autoSpaceDN w:val="0"/>
              <w:ind w:leftChars="100" w:left="450" w:hangingChars="100" w:hanging="210"/>
              <w:rPr>
                <w:color w:val="000000"/>
                <w:sz w:val="21"/>
              </w:rPr>
            </w:pPr>
            <w:r w:rsidRPr="00FF20B6">
              <w:rPr>
                <w:rFonts w:hint="eastAsia"/>
                <w:color w:val="000000"/>
                <w:sz w:val="21"/>
              </w:rPr>
              <w:t>①　あなたの薬剤服用歴や現在服用中の全ての薬剤に</w:t>
            </w:r>
            <w:bookmarkStart w:id="0" w:name="_GoBack"/>
            <w:bookmarkEnd w:id="0"/>
            <w:r w:rsidRPr="00FF20B6">
              <w:rPr>
                <w:rFonts w:hint="eastAsia"/>
                <w:color w:val="000000"/>
                <w:sz w:val="21"/>
              </w:rPr>
              <w:t>関する情報などを一元的かつ継続的に把握することで、次のような処方内容のチェックを受けることができます。</w:t>
            </w:r>
          </w:p>
          <w:p w:rsidR="00BE7DA1" w:rsidRPr="00FF20B6" w:rsidRDefault="00BE7DA1" w:rsidP="007E2569">
            <w:pPr>
              <w:autoSpaceDE w:val="0"/>
              <w:autoSpaceDN w:val="0"/>
              <w:ind w:firstLineChars="300" w:firstLine="630"/>
              <w:rPr>
                <w:color w:val="000000"/>
                <w:sz w:val="21"/>
              </w:rPr>
            </w:pPr>
            <w:r w:rsidRPr="00FF20B6">
              <w:rPr>
                <w:rFonts w:hint="eastAsia"/>
                <w:color w:val="000000"/>
                <w:sz w:val="21"/>
              </w:rPr>
              <w:t>・複数診療科を受診した場合、多剤・重複投薬や相互作用が防止されます。</w:t>
            </w:r>
          </w:p>
          <w:p w:rsidR="00BE7DA1" w:rsidRPr="00FF20B6" w:rsidRDefault="00BE7DA1" w:rsidP="007E2569">
            <w:pPr>
              <w:autoSpaceDE w:val="0"/>
              <w:autoSpaceDN w:val="0"/>
              <w:ind w:firstLineChars="300" w:firstLine="630"/>
              <w:rPr>
                <w:color w:val="000000"/>
                <w:sz w:val="21"/>
              </w:rPr>
            </w:pPr>
            <w:r w:rsidRPr="00FF20B6">
              <w:rPr>
                <w:rFonts w:hint="eastAsia"/>
                <w:color w:val="000000"/>
                <w:sz w:val="21"/>
              </w:rPr>
              <w:t>・薬の副作用や期待される効果の継続的な確認を受けられます。</w:t>
            </w:r>
          </w:p>
          <w:p w:rsidR="00BE7DA1" w:rsidRPr="00FF20B6" w:rsidRDefault="00BE7DA1" w:rsidP="007E2569">
            <w:pPr>
              <w:autoSpaceDE w:val="0"/>
              <w:autoSpaceDN w:val="0"/>
              <w:ind w:firstLineChars="100" w:firstLine="210"/>
              <w:rPr>
                <w:color w:val="000000"/>
                <w:sz w:val="21"/>
              </w:rPr>
            </w:pPr>
            <w:r w:rsidRPr="00FF20B6">
              <w:rPr>
                <w:rFonts w:hint="eastAsia"/>
                <w:color w:val="000000"/>
                <w:sz w:val="21"/>
              </w:rPr>
              <w:t>②　在宅で療養する場合も、行き届いた薬学的管理及び指導が受けられます。</w:t>
            </w:r>
          </w:p>
          <w:p w:rsidR="00BE7DA1" w:rsidRPr="00FF20B6" w:rsidRDefault="00BE7DA1" w:rsidP="007E2569">
            <w:pPr>
              <w:autoSpaceDE w:val="0"/>
              <w:autoSpaceDN w:val="0"/>
              <w:ind w:leftChars="100" w:left="450" w:hangingChars="100" w:hanging="210"/>
              <w:rPr>
                <w:color w:val="000000"/>
                <w:sz w:val="21"/>
              </w:rPr>
            </w:pPr>
            <w:r w:rsidRPr="00FF20B6">
              <w:rPr>
                <w:rFonts w:hint="eastAsia"/>
                <w:color w:val="000000"/>
                <w:sz w:val="21"/>
              </w:rPr>
              <w:t>③　あなたの過去の服薬情報などを把握している薬剤師が相談に乗ってくれます。また、薬について不安なことがあれば、いつでも電話等で相談できます。</w:t>
            </w:r>
          </w:p>
          <w:p w:rsidR="00BE7DA1" w:rsidRPr="00FF20B6" w:rsidRDefault="00BE7DA1" w:rsidP="007E2569">
            <w:pPr>
              <w:autoSpaceDE w:val="0"/>
              <w:autoSpaceDN w:val="0"/>
              <w:ind w:leftChars="100" w:left="450" w:hangingChars="100" w:hanging="210"/>
              <w:rPr>
                <w:color w:val="000000"/>
                <w:sz w:val="21"/>
              </w:rPr>
            </w:pPr>
            <w:r w:rsidRPr="00FF20B6">
              <w:rPr>
                <w:rFonts w:hint="eastAsia"/>
                <w:color w:val="000000"/>
                <w:sz w:val="21"/>
              </w:rPr>
              <w:t>④　丁寧な説明により、薬への理解が深まり、飲み忘れ、飲み残しが防止され、残薬が解消されます。</w:t>
            </w:r>
          </w:p>
          <w:p w:rsidR="00BE7DA1" w:rsidRPr="00FF20B6" w:rsidRDefault="00BE7DA1" w:rsidP="007E2569">
            <w:pPr>
              <w:autoSpaceDE w:val="0"/>
              <w:autoSpaceDN w:val="0"/>
              <w:rPr>
                <w:color w:val="000000"/>
                <w:sz w:val="21"/>
              </w:rPr>
            </w:pPr>
          </w:p>
          <w:p w:rsidR="00BE7DA1" w:rsidRPr="00FF20B6" w:rsidRDefault="00BE7DA1" w:rsidP="007E2569">
            <w:pPr>
              <w:autoSpaceDE w:val="0"/>
              <w:autoSpaceDN w:val="0"/>
              <w:rPr>
                <w:color w:val="000000"/>
                <w:sz w:val="21"/>
              </w:rPr>
            </w:pPr>
          </w:p>
          <w:p w:rsidR="00BE7DA1" w:rsidRPr="00FF20B6" w:rsidRDefault="00BE7DA1" w:rsidP="007E2569">
            <w:pPr>
              <w:autoSpaceDE w:val="0"/>
              <w:autoSpaceDN w:val="0"/>
              <w:rPr>
                <w:color w:val="000000"/>
                <w:sz w:val="21"/>
              </w:rPr>
            </w:pPr>
            <w:r w:rsidRPr="00FF20B6">
              <w:rPr>
                <w:rFonts w:hint="eastAsia"/>
                <w:color w:val="000000"/>
                <w:sz w:val="21"/>
              </w:rPr>
              <w:t>～かかりつけ薬剤師・薬局をお持ちの方へ～</w:t>
            </w:r>
          </w:p>
          <w:p w:rsidR="00BE7DA1" w:rsidRPr="00FF20B6" w:rsidRDefault="00BE7DA1" w:rsidP="007E2569">
            <w:pPr>
              <w:autoSpaceDE w:val="0"/>
              <w:autoSpaceDN w:val="0"/>
              <w:rPr>
                <w:color w:val="000000"/>
                <w:sz w:val="21"/>
              </w:rPr>
            </w:pPr>
          </w:p>
          <w:p w:rsidR="00BE7DA1" w:rsidRPr="00FF20B6" w:rsidRDefault="00BE7DA1" w:rsidP="007E2569">
            <w:pPr>
              <w:autoSpaceDE w:val="0"/>
              <w:autoSpaceDN w:val="0"/>
              <w:ind w:left="210" w:hangingChars="100" w:hanging="210"/>
              <w:rPr>
                <w:color w:val="000000"/>
                <w:sz w:val="21"/>
              </w:rPr>
            </w:pPr>
            <w:r w:rsidRPr="00FF20B6">
              <w:rPr>
                <w:rFonts w:hint="eastAsia"/>
                <w:color w:val="000000"/>
                <w:sz w:val="21"/>
              </w:rPr>
              <w:t xml:space="preserve">　　次回、医療機関で処方箋の交付を受けた時はもちろん、その他お薬や健康に関する相談を受けたい場合なども、お気軽にかかりつけ薬剤師のいる薬局をご利用ください。</w:t>
            </w:r>
            <w:r w:rsidRPr="00FF20B6">
              <w:rPr>
                <w:rFonts w:hint="eastAsia"/>
                <w:color w:val="000000"/>
                <w:sz w:val="21"/>
                <w:vertAlign w:val="superscript"/>
              </w:rPr>
              <w:t>※</w:t>
            </w:r>
          </w:p>
          <w:p w:rsidR="00BE7DA1" w:rsidRPr="00FF20B6" w:rsidRDefault="00BE7DA1" w:rsidP="007E2569">
            <w:pPr>
              <w:autoSpaceDE w:val="0"/>
              <w:autoSpaceDN w:val="0"/>
              <w:ind w:left="210" w:hangingChars="100" w:hanging="210"/>
              <w:rPr>
                <w:color w:val="000000"/>
                <w:sz w:val="21"/>
              </w:rPr>
            </w:pPr>
          </w:p>
        </w:tc>
      </w:tr>
    </w:tbl>
    <w:p w:rsidR="00BE7DA1" w:rsidRPr="00694778" w:rsidRDefault="00BE7DA1" w:rsidP="00BE7DA1">
      <w:pPr>
        <w:autoSpaceDE w:val="0"/>
        <w:autoSpaceDN w:val="0"/>
        <w:ind w:left="240" w:hangingChars="100" w:hanging="240"/>
        <w:rPr>
          <w:color w:val="000000"/>
        </w:rPr>
      </w:pPr>
    </w:p>
    <w:p w:rsidR="00BE7DA1" w:rsidRPr="00694778" w:rsidRDefault="00BE7DA1" w:rsidP="00BE7DA1">
      <w:pPr>
        <w:autoSpaceDE w:val="0"/>
        <w:autoSpaceDN w:val="0"/>
        <w:ind w:left="240" w:hangingChars="100" w:hanging="240"/>
        <w:rPr>
          <w:color w:val="000000"/>
        </w:rPr>
      </w:pPr>
      <w:r w:rsidRPr="00694778">
        <w:rPr>
          <w:rFonts w:hint="eastAsia"/>
          <w:color w:val="000000"/>
        </w:rPr>
        <w:t>（注意事項）</w:t>
      </w:r>
    </w:p>
    <w:p w:rsidR="00BE7DA1" w:rsidRPr="00694778" w:rsidRDefault="00BE7DA1" w:rsidP="00BE7DA1">
      <w:pPr>
        <w:autoSpaceDE w:val="0"/>
        <w:autoSpaceDN w:val="0"/>
        <w:ind w:left="240" w:hangingChars="100" w:hanging="240"/>
        <w:rPr>
          <w:color w:val="000000"/>
        </w:rPr>
      </w:pPr>
      <w:r w:rsidRPr="00694778">
        <w:rPr>
          <w:rFonts w:hint="eastAsia"/>
          <w:color w:val="000000"/>
        </w:rPr>
        <w:t>１　説明にあたっては、本資料の紙媒体又は電子媒体（タブレット画面等）を用いることができる。</w:t>
      </w:r>
    </w:p>
    <w:p w:rsidR="00BE7DA1" w:rsidRPr="00694778" w:rsidRDefault="00BE7DA1" w:rsidP="00BE7DA1">
      <w:pPr>
        <w:autoSpaceDE w:val="0"/>
        <w:autoSpaceDN w:val="0"/>
        <w:ind w:left="240" w:hangingChars="100" w:hanging="240"/>
        <w:rPr>
          <w:color w:val="000000"/>
        </w:rPr>
      </w:pPr>
      <w:r w:rsidRPr="00694778">
        <w:rPr>
          <w:rFonts w:hint="eastAsia"/>
          <w:color w:val="000000"/>
        </w:rPr>
        <w:t>２　１で電子媒体を用いる場合、当該画面を印刷したものを届出に添付すること。</w:t>
      </w:r>
    </w:p>
    <w:p w:rsidR="00BE7DA1" w:rsidRPr="00694778" w:rsidRDefault="00BE7DA1" w:rsidP="00BE7DA1">
      <w:pPr>
        <w:autoSpaceDE w:val="0"/>
        <w:autoSpaceDN w:val="0"/>
        <w:ind w:left="240" w:hangingChars="100" w:hanging="240"/>
        <w:rPr>
          <w:color w:val="000000"/>
        </w:rPr>
      </w:pPr>
      <w:r w:rsidRPr="00694778">
        <w:rPr>
          <w:rFonts w:hint="eastAsia"/>
          <w:color w:val="000000"/>
        </w:rPr>
        <w:t>３　※の文章は、かかりつけ薬局として毎回来てもらえるような内容とすること。</w:t>
      </w:r>
    </w:p>
    <w:p w:rsidR="0074642B" w:rsidRPr="00BE7DA1" w:rsidRDefault="0074642B"/>
    <w:sectPr w:rsidR="0074642B" w:rsidRPr="00BE7DA1" w:rsidSect="00BE7DA1">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30C3" w:rsidRDefault="00E330C3" w:rsidP="00C55CF1">
      <w:r>
        <w:separator/>
      </w:r>
    </w:p>
  </w:endnote>
  <w:endnote w:type="continuationSeparator" w:id="0">
    <w:p w:rsidR="00E330C3" w:rsidRDefault="00E330C3" w:rsidP="00C55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游ゴシック Light">
    <w:altName w:val="ＭＳ ゴシック"/>
    <w:charset w:val="80"/>
    <w:family w:val="modern"/>
    <w:pitch w:val="variable"/>
    <w:sig w:usb0="00000000" w:usb1="2AC7FDFF" w:usb2="00000016" w:usb3="00000000" w:csb0="0002009F" w:csb1="00000000"/>
  </w:font>
  <w:font w:name="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30C3" w:rsidRDefault="00E330C3" w:rsidP="00C55CF1">
      <w:r>
        <w:separator/>
      </w:r>
    </w:p>
  </w:footnote>
  <w:footnote w:type="continuationSeparator" w:id="0">
    <w:p w:rsidR="00E330C3" w:rsidRDefault="00E330C3" w:rsidP="00C55C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D15" w:rsidRDefault="00D17D15">
    <w:pPr>
      <w:pStyle w:val="a3"/>
    </w:pPr>
    <w:r w:rsidRPr="009C4861">
      <w:rPr>
        <w:rFonts w:hint="eastAsia"/>
      </w:rPr>
      <w:t>健康サポート薬局　様式</w:t>
    </w:r>
    <w:r>
      <w:rPr>
        <w:rFonts w:hint="eastAsia"/>
      </w:rPr>
      <w:t>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7DA1"/>
    <w:rsid w:val="00086F75"/>
    <w:rsid w:val="0074642B"/>
    <w:rsid w:val="00BE7DA1"/>
    <w:rsid w:val="00C55CF1"/>
    <w:rsid w:val="00D17D15"/>
    <w:rsid w:val="00E330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61EF41AD-5146-467B-A8A0-3E613DD4F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7DA1"/>
    <w:pPr>
      <w:widowControl w:val="0"/>
      <w:jc w:val="both"/>
    </w:pPr>
    <w:rPr>
      <w:rFonts w:ascii="ＭＳ 明朝"/>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55CF1"/>
    <w:pPr>
      <w:tabs>
        <w:tab w:val="center" w:pos="4252"/>
        <w:tab w:val="right" w:pos="8504"/>
      </w:tabs>
      <w:snapToGrid w:val="0"/>
    </w:pPr>
  </w:style>
  <w:style w:type="character" w:customStyle="1" w:styleId="a4">
    <w:name w:val="ヘッダー (文字)"/>
    <w:basedOn w:val="a0"/>
    <w:link w:val="a3"/>
    <w:uiPriority w:val="99"/>
    <w:rsid w:val="00C55CF1"/>
    <w:rPr>
      <w:rFonts w:ascii="ＭＳ 明朝"/>
      <w:kern w:val="2"/>
      <w:sz w:val="24"/>
      <w:szCs w:val="22"/>
    </w:rPr>
  </w:style>
  <w:style w:type="paragraph" w:styleId="a5">
    <w:name w:val="footer"/>
    <w:basedOn w:val="a"/>
    <w:link w:val="a6"/>
    <w:rsid w:val="00C55CF1"/>
    <w:pPr>
      <w:tabs>
        <w:tab w:val="center" w:pos="4252"/>
        <w:tab w:val="right" w:pos="8504"/>
      </w:tabs>
      <w:snapToGrid w:val="0"/>
    </w:pPr>
  </w:style>
  <w:style w:type="character" w:customStyle="1" w:styleId="a6">
    <w:name w:val="フッター (文字)"/>
    <w:basedOn w:val="a0"/>
    <w:link w:val="a5"/>
    <w:rsid w:val="00C55CF1"/>
    <w:rPr>
      <w:rFonts w:ascii="ＭＳ 明朝"/>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91</Words>
  <Characters>523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usr03</cp:lastModifiedBy>
  <cp:revision>3</cp:revision>
  <dcterms:created xsi:type="dcterms:W3CDTF">2018-03-10T06:29:00Z</dcterms:created>
  <dcterms:modified xsi:type="dcterms:W3CDTF">2018-04-02T05:17:00Z</dcterms:modified>
</cp:coreProperties>
</file>